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 专项项目测试评分表</w:t>
      </w:r>
    </w:p>
    <w:p>
      <w:pPr>
        <w:numPr>
          <w:ilvl w:val="0"/>
          <w:numId w:val="1"/>
        </w:numPr>
        <w:spacing w:line="50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专项技术（50分）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eastAsia" w:ascii="仿宋" w:hAnsi="仿宋" w:eastAsia="仿宋" w:cs="方正仿宋_GB2312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方正仿宋_GB2312"/>
          <w:b/>
          <w:sz w:val="30"/>
          <w:szCs w:val="30"/>
          <w:lang w:val="en-US" w:eastAsia="zh-CN"/>
        </w:rPr>
        <w:t>1.田径专项：</w:t>
      </w:r>
      <w:r>
        <w:rPr>
          <w:rFonts w:hint="eastAsia" w:ascii="仿宋" w:hAnsi="仿宋" w:eastAsia="仿宋" w:cs="方正仿宋_GB2312"/>
          <w:b/>
          <w:sz w:val="30"/>
          <w:szCs w:val="30"/>
        </w:rPr>
        <w:t>（手计时）</w:t>
      </w:r>
    </w:p>
    <w:bookmarkEnd w:id="0"/>
    <w:tbl>
      <w:tblPr>
        <w:tblStyle w:val="6"/>
        <w:tblW w:w="7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01"/>
        <w:gridCol w:w="1001"/>
        <w:gridCol w:w="1001"/>
        <w:gridCol w:w="1001"/>
        <w:gridCol w:w="1002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400米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400米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24”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25”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</w:tr>
    </w:tbl>
    <w:p>
      <w:pPr>
        <w:spacing w:line="520" w:lineRule="exact"/>
        <w:rPr>
          <w:rFonts w:ascii="仿宋" w:hAnsi="仿宋" w:eastAsia="仿宋" w:cs="方正仿宋_GB2312"/>
          <w:b/>
          <w:sz w:val="30"/>
          <w:szCs w:val="30"/>
        </w:rPr>
      </w:pPr>
    </w:p>
    <w:p>
      <w:pPr>
        <w:numPr>
          <w:numId w:val="0"/>
        </w:numPr>
        <w:spacing w:line="520" w:lineRule="exact"/>
        <w:ind w:left="630" w:leftChars="0"/>
        <w:rPr>
          <w:rFonts w:hint="eastAsia"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b/>
          <w:sz w:val="30"/>
          <w:szCs w:val="30"/>
          <w:lang w:val="en-US" w:eastAsia="zh-CN"/>
        </w:rPr>
        <w:t>2.</w:t>
      </w:r>
      <w:r>
        <w:rPr>
          <w:rFonts w:ascii="仿宋" w:hAnsi="仿宋" w:eastAsia="仿宋" w:cs="方正仿宋_GB2312"/>
          <w:b/>
          <w:sz w:val="30"/>
          <w:szCs w:val="30"/>
        </w:rPr>
        <w:t>篮球（男）</w:t>
      </w:r>
      <w:r>
        <w:rPr>
          <w:rFonts w:hint="eastAsia" w:ascii="仿宋" w:hAnsi="仿宋" w:eastAsia="仿宋" w:cs="方正仿宋_GB2312"/>
          <w:b/>
          <w:sz w:val="30"/>
          <w:szCs w:val="30"/>
        </w:rPr>
        <w:t>专项：篮球</w:t>
      </w:r>
    </w:p>
    <w:tbl>
      <w:tblPr>
        <w:tblStyle w:val="6"/>
        <w:tblW w:w="5191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72"/>
        <w:gridCol w:w="691"/>
        <w:gridCol w:w="1383"/>
        <w:gridCol w:w="1518"/>
        <w:gridCol w:w="1244"/>
        <w:gridCol w:w="1241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一级指标</w:t>
            </w:r>
          </w:p>
        </w:tc>
        <w:tc>
          <w:tcPr>
            <w:tcW w:w="731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二级指标</w:t>
            </w:r>
          </w:p>
        </w:tc>
        <w:tc>
          <w:tcPr>
            <w:tcW w:w="368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分值</w:t>
            </w:r>
          </w:p>
        </w:tc>
        <w:tc>
          <w:tcPr>
            <w:tcW w:w="737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A档</w:t>
            </w:r>
          </w:p>
        </w:tc>
        <w:tc>
          <w:tcPr>
            <w:tcW w:w="808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B档</w:t>
            </w:r>
          </w:p>
        </w:tc>
        <w:tc>
          <w:tcPr>
            <w:tcW w:w="662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C档</w:t>
            </w:r>
          </w:p>
        </w:tc>
        <w:tc>
          <w:tcPr>
            <w:tcW w:w="661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D档</w:t>
            </w:r>
          </w:p>
        </w:tc>
        <w:tc>
          <w:tcPr>
            <w:tcW w:w="438" w:type="pct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E档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9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力量素质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助跑</w:t>
            </w:r>
            <w:r>
              <w:rPr>
                <w:rFonts w:hint="eastAsia" w:ascii="宋体" w:hAnsi="宋体"/>
                <w:szCs w:val="21"/>
              </w:rPr>
              <w:t>单脚起跳</w:t>
            </w:r>
            <w:r>
              <w:rPr>
                <w:rFonts w:ascii="宋体" w:hAnsi="宋体"/>
                <w:szCs w:val="21"/>
              </w:rPr>
              <w:t>摸高测试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5分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3分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2分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9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3.1m及以上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3.05-3.1m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3.0-3.05m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2.95-3.0m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&lt;2.9m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9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俯卧撑测试</w:t>
            </w:r>
          </w:p>
        </w:tc>
        <w:tc>
          <w:tcPr>
            <w:tcW w:w="368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5分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4分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3分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2分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9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</w:rPr>
              <w:t>39个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38个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25-29个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20-24个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9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进攻基本技术</w:t>
            </w:r>
          </w:p>
        </w:tc>
        <w:tc>
          <w:tcPr>
            <w:tcW w:w="73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1分钟自投自抢测试</w:t>
            </w:r>
          </w:p>
        </w:tc>
        <w:tc>
          <w:tcPr>
            <w:tcW w:w="368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6个及以上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5个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4个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3个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&lt;2个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进攻组合技术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全场综合运球上篮</w:t>
            </w:r>
          </w:p>
        </w:tc>
        <w:tc>
          <w:tcPr>
            <w:tcW w:w="368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9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s-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s-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1min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1min05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s-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1min10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&gt;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1ming10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比赛数据</w:t>
            </w:r>
          </w:p>
        </w:tc>
        <w:tc>
          <w:tcPr>
            <w:tcW w:w="731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进攻各项数据、防守各项数据</w:t>
            </w:r>
          </w:p>
        </w:tc>
        <w:tc>
          <w:tcPr>
            <w:tcW w:w="368" w:type="pct"/>
            <w:vMerge w:val="restart"/>
            <w:tcBorders>
              <w:top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9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pct"/>
            <w:vMerge w:val="continue"/>
            <w:tcBorders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得分：8</w:t>
            </w:r>
          </w:p>
        </w:tc>
        <w:tc>
          <w:tcPr>
            <w:tcW w:w="80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得分：6</w:t>
            </w:r>
          </w:p>
        </w:tc>
        <w:tc>
          <w:tcPr>
            <w:tcW w:w="662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得分：4</w:t>
            </w:r>
          </w:p>
        </w:tc>
        <w:tc>
          <w:tcPr>
            <w:tcW w:w="661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得分：2</w:t>
            </w:r>
          </w:p>
        </w:tc>
        <w:tc>
          <w:tcPr>
            <w:tcW w:w="438" w:type="pct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得分：&lt;2</w:t>
            </w:r>
          </w:p>
        </w:tc>
      </w:tr>
    </w:tbl>
    <w:p>
      <w:pPr>
        <w:spacing w:line="520" w:lineRule="exact"/>
        <w:rPr>
          <w:rFonts w:hint="eastAsia" w:ascii="仿宋" w:hAnsi="仿宋" w:eastAsia="仿宋" w:cs="方正仿宋_GB2312"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>（备注：</w:t>
      </w:r>
      <w:r>
        <w:rPr>
          <w:rFonts w:hint="eastAsia" w:ascii="仿宋" w:hAnsi="仿宋" w:eastAsia="仿宋" w:cs="方正仿宋_GB2312"/>
          <w:sz w:val="30"/>
          <w:szCs w:val="30"/>
        </w:rPr>
        <w:t>比赛</w:t>
      </w: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>与学校校队成员进行3对3比赛）</w:t>
      </w:r>
    </w:p>
    <w:p>
      <w:pPr>
        <w:spacing w:line="520" w:lineRule="exact"/>
        <w:ind w:firstLine="600" w:firstLineChars="200"/>
        <w:rPr>
          <w:rFonts w:ascii="仿宋" w:hAnsi="仿宋" w:eastAsia="仿宋" w:cs="方正仿宋_GB2312"/>
          <w:b/>
          <w:sz w:val="30"/>
          <w:szCs w:val="30"/>
        </w:rPr>
      </w:pPr>
      <w:r>
        <w:rPr>
          <w:rFonts w:hint="eastAsia" w:ascii="仿宋" w:hAnsi="仿宋" w:eastAsia="仿宋" w:cs="方正仿宋_GB2312"/>
          <w:sz w:val="30"/>
          <w:szCs w:val="30"/>
          <w:lang w:val="en-US" w:eastAsia="zh-CN"/>
        </w:rPr>
        <w:t>3</w:t>
      </w:r>
      <w:r>
        <w:rPr>
          <w:rFonts w:ascii="仿宋" w:hAnsi="仿宋" w:eastAsia="仿宋" w:cs="方正仿宋_GB2312"/>
          <w:sz w:val="30"/>
          <w:szCs w:val="30"/>
        </w:rPr>
        <w:t>.</w:t>
      </w:r>
      <w:r>
        <w:rPr>
          <w:rFonts w:hint="eastAsia" w:ascii="仿宋" w:hAnsi="仿宋" w:eastAsia="仿宋" w:cs="方正仿宋_GB2312"/>
          <w:b/>
          <w:sz w:val="30"/>
          <w:szCs w:val="30"/>
        </w:rPr>
        <w:t>武术（男子、女子）专项：武术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采用国家体育总局武术运动管理中心审定的最新《武术套路竞赛规则》 ，按“传统武术套路竞赛办法中的竞赛项目评分方法与标准”执行。等级评分的总体要求：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（1）测试者应表现出所演练的拳种及项目的技术和风格特点、应包含该项目的主要内容，动作规范、方法正确，表现出该项目的主要技法；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劲力顺达，力点准确，通过测试者的肢体以及器械表现出该项目的力法特点；手眼身法步配合协调，器械项目还需身械协调；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节奏恰当，表现出该项目的节奏特点；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结构严密，编排合理，整套动作均应与该项目的技术风格保持一致；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Times New Roman" w:eastAsia="仿宋_GB2312"/>
          <w:kern w:val="0"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t>（5）</w:t>
      </w:r>
      <w:r>
        <w:rPr>
          <w:rFonts w:hint="eastAsia" w:ascii="仿宋" w:hAnsi="仿宋" w:eastAsia="仿宋"/>
          <w:sz w:val="30"/>
          <w:szCs w:val="30"/>
        </w:rPr>
        <w:t>测试者在规定套路比赛中，必须按规定的动作和路线进行演练。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Times New Roman" w:eastAsia="仿宋_GB2312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hint="eastAsia" w:ascii="仿宋_GB2312" w:hAnsi="Times New Roman" w:eastAsia="仿宋_GB2312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武术项目定量评价表</w:t>
      </w:r>
    </w:p>
    <w:tbl>
      <w:tblPr>
        <w:tblStyle w:val="7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61"/>
        <w:gridCol w:w="456"/>
        <w:gridCol w:w="1337"/>
        <w:gridCol w:w="874"/>
        <w:gridCol w:w="1391"/>
        <w:gridCol w:w="752"/>
        <w:gridCol w:w="1225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47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基本内容</w:t>
            </w:r>
          </w:p>
        </w:tc>
        <w:tc>
          <w:tcPr>
            <w:tcW w:w="454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二级指标</w:t>
            </w:r>
          </w:p>
        </w:tc>
        <w:tc>
          <w:tcPr>
            <w:tcW w:w="27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825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4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454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优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/良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单项得分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单项得分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合格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专项素质</w:t>
            </w: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竖 叉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两腿前后分开成一字形，两腿与地面无空隙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两腿前后分开成一字形，两腿与地面空隙在5厘米内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两腿前后分开成一字形，两腿与地面空隙在5厘米以上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正踢腿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正踢时脚尖过头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正踢时脚跟过肩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正踢时脚跟过胸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侧踹腿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侧踹时脚过腰，力点充足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侧踹时脚过腰，力点较充足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侧踹时脚过腰，力点不充足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里合击响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外摆击响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（任选一项）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里合或外摆时击响准确、脚尖过肩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里合或外摆时击响准确、脚尖过胸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里合或外摆时击响准确、脚尖过腰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腾空正踢腿（太极类）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上踢腿脚尖过头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上踢腿脚尖过肩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上踢腿脚尖过腰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运动技能</w:t>
            </w:r>
          </w:p>
        </w:tc>
        <w:tc>
          <w:tcPr>
            <w:tcW w:w="45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拳  术</w:t>
            </w:r>
          </w:p>
        </w:tc>
        <w:tc>
          <w:tcPr>
            <w:tcW w:w="27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97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未出现动作质量错误、劲力充足，用力顺达，力点准确，手眼身法步  配合协调 ，节奏分明，风格突出</w:t>
            </w:r>
          </w:p>
        </w:tc>
        <w:tc>
          <w:tcPr>
            <w:tcW w:w="52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829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动作质量出现3次以内错误、劲力较充足，用力较顺达，力点较准确，手眼身法步配合较协调 ，节奏较分明，风格较突出</w:t>
            </w:r>
          </w:p>
        </w:tc>
        <w:tc>
          <w:tcPr>
            <w:tcW w:w="448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分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动作质量出现3次以上错误、劲力不充足，用力不顺达，力点不准确，手眼身法步配合不协调 ，节奏不分明，风格不突出</w:t>
            </w:r>
          </w:p>
        </w:tc>
        <w:tc>
          <w:tcPr>
            <w:tcW w:w="499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1-10分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综合</w:t>
      </w:r>
      <w:r>
        <w:rPr>
          <w:rFonts w:hint="eastAsia" w:ascii="仿宋" w:hAnsi="仿宋" w:eastAsia="仿宋"/>
          <w:sz w:val="30"/>
          <w:szCs w:val="30"/>
        </w:rPr>
        <w:t>表现（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分）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1.实战表现（10分）</w:t>
      </w:r>
    </w:p>
    <w:p>
      <w:pPr>
        <w:pStyle w:val="19"/>
        <w:adjustRightInd w:val="0"/>
        <w:snapToGrid w:val="0"/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评价标准：测试工作人员参照实战能力评分标准，独立对考生测试时动作的正确、协调、连贯程度，技、战术运用水平以及配合意识反应能力等方面进行综合评定，打分到小数点后1位。</w:t>
      </w:r>
    </w:p>
    <w:p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实战能力评分标准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分值</w:t>
            </w:r>
          </w:p>
        </w:tc>
        <w:tc>
          <w:tcPr>
            <w:tcW w:w="646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优</w:t>
            </w:r>
          </w:p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（10-8.6分）</w:t>
            </w:r>
          </w:p>
        </w:tc>
        <w:tc>
          <w:tcPr>
            <w:tcW w:w="6463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动作正确，协调、连贯、实效；技术战术运用合理、效果好；反应灵敏、配合意识强。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良</w:t>
            </w:r>
          </w:p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（8.5-7.6分）</w:t>
            </w:r>
          </w:p>
        </w:tc>
        <w:tc>
          <w:tcPr>
            <w:tcW w:w="6463" w:type="dxa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动作正确，协调；技术战术运用合理、效果较好；反应灵敏、配合意识较强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（7.5-6分）</w:t>
            </w:r>
          </w:p>
        </w:tc>
        <w:tc>
          <w:tcPr>
            <w:tcW w:w="6463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动作正确，协调；技术战术运用基本合理、效果一般；配合意识一般。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（6分以下）</w:t>
            </w:r>
          </w:p>
        </w:tc>
        <w:tc>
          <w:tcPr>
            <w:tcW w:w="6463" w:type="dxa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动作不正确，不协调；技术战术运用不合理、效果较差；配合意识差。</w:t>
            </w: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2.测试表现</w:t>
      </w:r>
      <w:r>
        <w:rPr>
          <w:rFonts w:hint="eastAsia" w:ascii="仿宋" w:hAnsi="仿宋" w:eastAsia="仿宋"/>
          <w:sz w:val="30"/>
          <w:szCs w:val="30"/>
        </w:rPr>
        <w:t>（10分）</w:t>
      </w:r>
    </w:p>
    <w:p>
      <w:pPr>
        <w:spacing w:line="500" w:lineRule="exact"/>
        <w:ind w:firstLine="600" w:firstLineChars="200"/>
        <w:rPr>
          <w:rFonts w:hint="eastAsia" w:ascii="仿宋_GB2312" w:hAnsi="Times New Roman" w:eastAsia="仿宋_GB2312"/>
          <w:kern w:val="0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评价标准：测试工作人员与参加测试考生进行访谈交流，独立对学生体育精神、专项认识、训练态度等品行表现进行综合评定，打分到小数点后1位。</w:t>
      </w:r>
    </w:p>
    <w:sectPr>
      <w:footerReference r:id="rId3" w:type="default"/>
      <w:pgSz w:w="11906" w:h="16838"/>
      <w:pgMar w:top="1440" w:right="12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14405"/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21 -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3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EFBD3"/>
    <w:multiLevelType w:val="singleLevel"/>
    <w:tmpl w:val="10AEFB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405D61"/>
    <w:multiLevelType w:val="singleLevel"/>
    <w:tmpl w:val="3C405D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MGMxMGNlMzM4NTgxNWVhYzlkMjllZDg4MjAyMmIifQ=="/>
  </w:docVars>
  <w:rsids>
    <w:rsidRoot w:val="00CC3A08"/>
    <w:rsid w:val="0001303B"/>
    <w:rsid w:val="0002081F"/>
    <w:rsid w:val="000238E4"/>
    <w:rsid w:val="00027C94"/>
    <w:rsid w:val="0003166F"/>
    <w:rsid w:val="00040455"/>
    <w:rsid w:val="00054972"/>
    <w:rsid w:val="00096E45"/>
    <w:rsid w:val="000976DA"/>
    <w:rsid w:val="000A185D"/>
    <w:rsid w:val="000D1745"/>
    <w:rsid w:val="000D1B77"/>
    <w:rsid w:val="000D2933"/>
    <w:rsid w:val="000E5199"/>
    <w:rsid w:val="000F7D12"/>
    <w:rsid w:val="00137B89"/>
    <w:rsid w:val="00145755"/>
    <w:rsid w:val="001541EE"/>
    <w:rsid w:val="00186944"/>
    <w:rsid w:val="001B2283"/>
    <w:rsid w:val="001B309E"/>
    <w:rsid w:val="001B51E2"/>
    <w:rsid w:val="001D2053"/>
    <w:rsid w:val="001D7C2C"/>
    <w:rsid w:val="001E5192"/>
    <w:rsid w:val="00201B2E"/>
    <w:rsid w:val="00207852"/>
    <w:rsid w:val="0021377F"/>
    <w:rsid w:val="00231630"/>
    <w:rsid w:val="00235B74"/>
    <w:rsid w:val="0027738A"/>
    <w:rsid w:val="002930BE"/>
    <w:rsid w:val="002F3FDE"/>
    <w:rsid w:val="00305AA2"/>
    <w:rsid w:val="00312E53"/>
    <w:rsid w:val="00320E3C"/>
    <w:rsid w:val="00342CF8"/>
    <w:rsid w:val="00355B6A"/>
    <w:rsid w:val="0036209F"/>
    <w:rsid w:val="00374367"/>
    <w:rsid w:val="00375C65"/>
    <w:rsid w:val="003C228A"/>
    <w:rsid w:val="003E2D7D"/>
    <w:rsid w:val="003F21CA"/>
    <w:rsid w:val="003F492E"/>
    <w:rsid w:val="004014FF"/>
    <w:rsid w:val="00410ABF"/>
    <w:rsid w:val="00411948"/>
    <w:rsid w:val="004179A2"/>
    <w:rsid w:val="00425418"/>
    <w:rsid w:val="00430521"/>
    <w:rsid w:val="00441260"/>
    <w:rsid w:val="004460B4"/>
    <w:rsid w:val="00457E90"/>
    <w:rsid w:val="004821A0"/>
    <w:rsid w:val="004A7230"/>
    <w:rsid w:val="004B4DD8"/>
    <w:rsid w:val="004B61D1"/>
    <w:rsid w:val="004C4A03"/>
    <w:rsid w:val="004F3865"/>
    <w:rsid w:val="005049D0"/>
    <w:rsid w:val="00507543"/>
    <w:rsid w:val="005420B1"/>
    <w:rsid w:val="00556185"/>
    <w:rsid w:val="00571BF7"/>
    <w:rsid w:val="005A5FAB"/>
    <w:rsid w:val="005B66EF"/>
    <w:rsid w:val="005D2D51"/>
    <w:rsid w:val="005E323D"/>
    <w:rsid w:val="005F49B8"/>
    <w:rsid w:val="00601CC2"/>
    <w:rsid w:val="00611E0F"/>
    <w:rsid w:val="00626258"/>
    <w:rsid w:val="006317F2"/>
    <w:rsid w:val="00650D69"/>
    <w:rsid w:val="00665BFB"/>
    <w:rsid w:val="00686E71"/>
    <w:rsid w:val="00695EE6"/>
    <w:rsid w:val="0069661A"/>
    <w:rsid w:val="006A146F"/>
    <w:rsid w:val="006A28FB"/>
    <w:rsid w:val="006C154F"/>
    <w:rsid w:val="006C78C2"/>
    <w:rsid w:val="00701175"/>
    <w:rsid w:val="00715A61"/>
    <w:rsid w:val="00724D9D"/>
    <w:rsid w:val="00740A64"/>
    <w:rsid w:val="00746F06"/>
    <w:rsid w:val="007614CE"/>
    <w:rsid w:val="00764486"/>
    <w:rsid w:val="007C30BF"/>
    <w:rsid w:val="007E2E70"/>
    <w:rsid w:val="007F7535"/>
    <w:rsid w:val="0080257C"/>
    <w:rsid w:val="00802EAE"/>
    <w:rsid w:val="00816168"/>
    <w:rsid w:val="00817BA3"/>
    <w:rsid w:val="00864A66"/>
    <w:rsid w:val="00866873"/>
    <w:rsid w:val="008713DC"/>
    <w:rsid w:val="0088524B"/>
    <w:rsid w:val="008905FE"/>
    <w:rsid w:val="008D75FA"/>
    <w:rsid w:val="00933F92"/>
    <w:rsid w:val="009A0652"/>
    <w:rsid w:val="009C3416"/>
    <w:rsid w:val="00A12E7C"/>
    <w:rsid w:val="00A25F59"/>
    <w:rsid w:val="00A55838"/>
    <w:rsid w:val="00A92B2A"/>
    <w:rsid w:val="00AA51CD"/>
    <w:rsid w:val="00AC1921"/>
    <w:rsid w:val="00AD2B05"/>
    <w:rsid w:val="00AF6B16"/>
    <w:rsid w:val="00B064D9"/>
    <w:rsid w:val="00B33A6F"/>
    <w:rsid w:val="00B34F5A"/>
    <w:rsid w:val="00B66B95"/>
    <w:rsid w:val="00BB53BB"/>
    <w:rsid w:val="00BB6384"/>
    <w:rsid w:val="00BC1501"/>
    <w:rsid w:val="00C22300"/>
    <w:rsid w:val="00C22434"/>
    <w:rsid w:val="00C33019"/>
    <w:rsid w:val="00C371DC"/>
    <w:rsid w:val="00C51442"/>
    <w:rsid w:val="00C64DDE"/>
    <w:rsid w:val="00C71ADA"/>
    <w:rsid w:val="00C87BEE"/>
    <w:rsid w:val="00CA44A7"/>
    <w:rsid w:val="00CA54D0"/>
    <w:rsid w:val="00CC3A08"/>
    <w:rsid w:val="00D45BDF"/>
    <w:rsid w:val="00D46FD2"/>
    <w:rsid w:val="00D9141B"/>
    <w:rsid w:val="00D91787"/>
    <w:rsid w:val="00DD55A5"/>
    <w:rsid w:val="00DE3EE4"/>
    <w:rsid w:val="00DE7B66"/>
    <w:rsid w:val="00DF1C4F"/>
    <w:rsid w:val="00E3305B"/>
    <w:rsid w:val="00E3552A"/>
    <w:rsid w:val="00E40693"/>
    <w:rsid w:val="00E70C08"/>
    <w:rsid w:val="00E763A6"/>
    <w:rsid w:val="00EA3409"/>
    <w:rsid w:val="00EB00A6"/>
    <w:rsid w:val="00EC0D0B"/>
    <w:rsid w:val="00EC3B38"/>
    <w:rsid w:val="00EE7269"/>
    <w:rsid w:val="00EF4528"/>
    <w:rsid w:val="00EF771F"/>
    <w:rsid w:val="00F0542C"/>
    <w:rsid w:val="00F21C1B"/>
    <w:rsid w:val="00F45984"/>
    <w:rsid w:val="00F53CD6"/>
    <w:rsid w:val="00FB0C1E"/>
    <w:rsid w:val="013C520A"/>
    <w:rsid w:val="0204742C"/>
    <w:rsid w:val="03486DE4"/>
    <w:rsid w:val="03634626"/>
    <w:rsid w:val="0369597E"/>
    <w:rsid w:val="045126D0"/>
    <w:rsid w:val="04E122A5"/>
    <w:rsid w:val="0B4D3BF1"/>
    <w:rsid w:val="0B5F2BFF"/>
    <w:rsid w:val="0D6C68DD"/>
    <w:rsid w:val="0FDC5072"/>
    <w:rsid w:val="17B943BD"/>
    <w:rsid w:val="18A40BC9"/>
    <w:rsid w:val="18CB7AE2"/>
    <w:rsid w:val="1B1A1A56"/>
    <w:rsid w:val="1BE6453B"/>
    <w:rsid w:val="1DAE010F"/>
    <w:rsid w:val="1ED95833"/>
    <w:rsid w:val="1F040020"/>
    <w:rsid w:val="217459EC"/>
    <w:rsid w:val="23E41B90"/>
    <w:rsid w:val="246A716A"/>
    <w:rsid w:val="258F27CB"/>
    <w:rsid w:val="25D845A8"/>
    <w:rsid w:val="2BAA0794"/>
    <w:rsid w:val="2D35408E"/>
    <w:rsid w:val="2DFB52D7"/>
    <w:rsid w:val="2E3A11E3"/>
    <w:rsid w:val="2F171B29"/>
    <w:rsid w:val="2FC02334"/>
    <w:rsid w:val="2FD437DA"/>
    <w:rsid w:val="3005243D"/>
    <w:rsid w:val="320B39DF"/>
    <w:rsid w:val="33031E55"/>
    <w:rsid w:val="33BE6EC2"/>
    <w:rsid w:val="33C346BD"/>
    <w:rsid w:val="37B40385"/>
    <w:rsid w:val="38EA5C9A"/>
    <w:rsid w:val="38EB1E2F"/>
    <w:rsid w:val="39972977"/>
    <w:rsid w:val="3B3B6D13"/>
    <w:rsid w:val="3D3659E4"/>
    <w:rsid w:val="3F23692E"/>
    <w:rsid w:val="3F8F762D"/>
    <w:rsid w:val="3FD35B7A"/>
    <w:rsid w:val="40844CB8"/>
    <w:rsid w:val="40C33A32"/>
    <w:rsid w:val="40C962D4"/>
    <w:rsid w:val="41A76DCD"/>
    <w:rsid w:val="41E522CD"/>
    <w:rsid w:val="43B923CB"/>
    <w:rsid w:val="43D02F2F"/>
    <w:rsid w:val="455E3D2A"/>
    <w:rsid w:val="45C57A82"/>
    <w:rsid w:val="46002126"/>
    <w:rsid w:val="46EC60A4"/>
    <w:rsid w:val="4B5236B9"/>
    <w:rsid w:val="4C96649F"/>
    <w:rsid w:val="4E061402"/>
    <w:rsid w:val="50390B7D"/>
    <w:rsid w:val="50943EBA"/>
    <w:rsid w:val="52C54154"/>
    <w:rsid w:val="53766F65"/>
    <w:rsid w:val="562543F0"/>
    <w:rsid w:val="56CE3EAD"/>
    <w:rsid w:val="56FE711B"/>
    <w:rsid w:val="57945CAA"/>
    <w:rsid w:val="579F3383"/>
    <w:rsid w:val="5CF54613"/>
    <w:rsid w:val="5D4E1BB4"/>
    <w:rsid w:val="5D804C16"/>
    <w:rsid w:val="5F525247"/>
    <w:rsid w:val="61357BDD"/>
    <w:rsid w:val="614F7FD9"/>
    <w:rsid w:val="635C1984"/>
    <w:rsid w:val="63B04292"/>
    <w:rsid w:val="63C645E8"/>
    <w:rsid w:val="642E024C"/>
    <w:rsid w:val="64406FC4"/>
    <w:rsid w:val="65956E9C"/>
    <w:rsid w:val="67672ABA"/>
    <w:rsid w:val="680275E8"/>
    <w:rsid w:val="68DB6F1C"/>
    <w:rsid w:val="6D5A2285"/>
    <w:rsid w:val="6DDB5FB0"/>
    <w:rsid w:val="6DE704B1"/>
    <w:rsid w:val="71771B4C"/>
    <w:rsid w:val="73025CFD"/>
    <w:rsid w:val="7331525B"/>
    <w:rsid w:val="740D74E9"/>
    <w:rsid w:val="765E0231"/>
    <w:rsid w:val="76EC2FDC"/>
    <w:rsid w:val="78501474"/>
    <w:rsid w:val="795738CD"/>
    <w:rsid w:val="7AAB0B58"/>
    <w:rsid w:val="7BF50276"/>
    <w:rsid w:val="7C324FED"/>
    <w:rsid w:val="7EC97135"/>
    <w:rsid w:val="7FA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字符"/>
    <w:basedOn w:val="16"/>
    <w:link w:val="5"/>
    <w:semiHidden/>
    <w:qFormat/>
    <w:uiPriority w:val="99"/>
    <w:rPr>
      <w:b/>
      <w:bCs/>
      <w:kern w:val="2"/>
      <w:sz w:val="21"/>
      <w:szCs w:val="24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styleId="20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1906</Characters>
  <Lines>11</Lines>
  <Paragraphs>3</Paragraphs>
  <TotalTime>2</TotalTime>
  <ScaleCrop>false</ScaleCrop>
  <LinksUpToDate>false</LinksUpToDate>
  <CharactersWithSpaces>1917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2022-03-26T12:05:00Z</dcterms:created>
  <dc:creator>Zhou ChenDi</dc:creator>
  <cp:lastModifiedBy>HAHA</cp:lastModifiedBy>
  <dcterms:modified xsi:type="dcterms:W3CDTF">2023-03-27T05:23:26Z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DF7AD37467BE4B4097F6BEE5B8755C3B</vt:lpwstr>
  </property>
</Properties>
</file>