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E1" w:rsidRDefault="004579E1" w:rsidP="004579E1">
      <w:pPr>
        <w:spacing w:line="40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附件二：</w:t>
      </w:r>
    </w:p>
    <w:p w:rsidR="004579E1" w:rsidRDefault="004579E1" w:rsidP="004579E1">
      <w:pPr>
        <w:spacing w:line="400" w:lineRule="atLeast"/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高三调研科目考试要求</w:t>
      </w:r>
    </w:p>
    <w:p w:rsidR="004579E1" w:rsidRDefault="004579E1" w:rsidP="004579E1">
      <w:pPr>
        <w:rPr>
          <w:b/>
          <w:sz w:val="24"/>
        </w:rPr>
      </w:pPr>
      <w:r>
        <w:rPr>
          <w:rFonts w:hint="eastAsia"/>
          <w:b/>
          <w:sz w:val="24"/>
        </w:rPr>
        <w:t>一、调研内容</w:t>
      </w:r>
    </w:p>
    <w:p w:rsidR="004579E1" w:rsidRDefault="004579E1" w:rsidP="004579E1">
      <w:pPr>
        <w:spacing w:line="400" w:lineRule="atLeast"/>
        <w:rPr>
          <w:rFonts w:hint="eastAsia"/>
        </w:rPr>
      </w:pPr>
      <w:r>
        <w:rPr>
          <w:rFonts w:hint="eastAsia"/>
        </w:rPr>
        <w:t>高三语文：与</w:t>
      </w:r>
      <w:r>
        <w:rPr>
          <w:rFonts w:hint="eastAsia"/>
        </w:rPr>
        <w:t>2023</w:t>
      </w:r>
      <w:r>
        <w:rPr>
          <w:rFonts w:hint="eastAsia"/>
        </w:rPr>
        <w:t>届上海高考语文学科考试要求相同。</w:t>
      </w:r>
    </w:p>
    <w:p w:rsidR="004579E1" w:rsidRDefault="004579E1" w:rsidP="004579E1">
      <w:pPr>
        <w:spacing w:line="400" w:lineRule="atLeast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命题依据：课程标准、高考要求。</w:t>
      </w:r>
    </w:p>
    <w:p w:rsidR="004579E1" w:rsidRDefault="004579E1" w:rsidP="004579E1">
      <w:pPr>
        <w:spacing w:line="400" w:lineRule="atLeast"/>
      </w:pPr>
      <w:r>
        <w:rPr>
          <w:rFonts w:hint="eastAsia"/>
        </w:rPr>
        <w:t xml:space="preserve">          </w:t>
      </w:r>
      <w:r>
        <w:rPr>
          <w:rFonts w:hint="eastAsia"/>
        </w:rPr>
        <w:t>涉及教材范围：统编教材必修上下册、选必上中下册。</w:t>
      </w:r>
    </w:p>
    <w:p w:rsidR="004579E1" w:rsidRDefault="004579E1" w:rsidP="004579E1">
      <w:pPr>
        <w:spacing w:line="400" w:lineRule="atLeast"/>
        <w:rPr>
          <w:rFonts w:hint="eastAsia"/>
        </w:rPr>
      </w:pPr>
      <w:r>
        <w:rPr>
          <w:rFonts w:hint="eastAsia"/>
        </w:rPr>
        <w:t>高三数学：高中课程全部内容。</w:t>
      </w:r>
    </w:p>
    <w:p w:rsidR="004579E1" w:rsidRDefault="004579E1" w:rsidP="004579E1">
      <w:pPr>
        <w:spacing w:line="400" w:lineRule="atLeast"/>
        <w:rPr>
          <w:rFonts w:hint="eastAsia"/>
        </w:rPr>
      </w:pPr>
      <w:r>
        <w:rPr>
          <w:rFonts w:hint="eastAsia"/>
        </w:rPr>
        <w:t>高三英语：同英语高考范围。</w:t>
      </w:r>
    </w:p>
    <w:p w:rsidR="004579E1" w:rsidRDefault="004579E1" w:rsidP="004579E1">
      <w:pPr>
        <w:spacing w:line="400" w:lineRule="atLeast"/>
      </w:pPr>
      <w:r>
        <w:rPr>
          <w:rFonts w:hint="eastAsia"/>
        </w:rPr>
        <w:t>高三日语：同日语高考范围。</w:t>
      </w:r>
    </w:p>
    <w:p w:rsidR="004579E1" w:rsidRDefault="004579E1" w:rsidP="004579E1">
      <w:pPr>
        <w:spacing w:line="400" w:lineRule="atLeast"/>
      </w:pPr>
      <w:r>
        <w:t>高三物理：高中物理基础</w:t>
      </w:r>
      <w:r>
        <w:t>+</w:t>
      </w:r>
      <w:r>
        <w:t>拓展课程（光原子宇宙</w:t>
      </w:r>
      <w:r>
        <w:rPr>
          <w:rFonts w:hint="eastAsia"/>
        </w:rPr>
        <w:t>除外</w:t>
      </w:r>
      <w:r>
        <w:t>）</w:t>
      </w:r>
      <w:r>
        <w:rPr>
          <w:rFonts w:hint="eastAsia"/>
        </w:rPr>
        <w:t>。</w:t>
      </w:r>
    </w:p>
    <w:p w:rsidR="004579E1" w:rsidRDefault="004579E1" w:rsidP="004579E1">
      <w:pPr>
        <w:spacing w:line="400" w:lineRule="atLeast"/>
        <w:rPr>
          <w:rFonts w:hint="eastAsia"/>
        </w:rPr>
      </w:pPr>
      <w:r>
        <w:rPr>
          <w:rFonts w:hint="eastAsia"/>
        </w:rPr>
        <w:t>高三化学：上海市高中化学基本要求的全部内容。</w:t>
      </w:r>
    </w:p>
    <w:p w:rsidR="004579E1" w:rsidRDefault="004579E1" w:rsidP="004579E1">
      <w:pPr>
        <w:spacing w:line="400" w:lineRule="atLeast"/>
        <w:rPr>
          <w:rFonts w:hint="eastAsia"/>
        </w:rPr>
      </w:pPr>
      <w:r>
        <w:rPr>
          <w:rFonts w:hint="eastAsia"/>
        </w:rPr>
        <w:t>高三政治：高中思想政治必修课程模块</w:t>
      </w:r>
      <w:r>
        <w:rPr>
          <w:rFonts w:hint="eastAsia"/>
        </w:rPr>
        <w:t>1-4</w:t>
      </w:r>
      <w:r>
        <w:rPr>
          <w:rFonts w:hint="eastAsia"/>
        </w:rPr>
        <w:t>（四册）、高中思想政治选择性必修课程模块</w:t>
      </w:r>
      <w:r>
        <w:rPr>
          <w:rFonts w:hint="eastAsia"/>
        </w:rPr>
        <w:t>1-3</w:t>
      </w:r>
      <w:r>
        <w:rPr>
          <w:rFonts w:hint="eastAsia"/>
        </w:rPr>
        <w:t>（三册）。</w:t>
      </w:r>
    </w:p>
    <w:p w:rsidR="004579E1" w:rsidRDefault="004579E1" w:rsidP="004579E1">
      <w:pPr>
        <w:spacing w:line="400" w:lineRule="atLeast"/>
      </w:pPr>
      <w:r>
        <w:rPr>
          <w:rFonts w:hint="eastAsia"/>
        </w:rPr>
        <w:t>高三历史：《纲要》上下册，选择性必修三本书。</w:t>
      </w:r>
    </w:p>
    <w:p w:rsidR="004579E1" w:rsidRDefault="004579E1" w:rsidP="004579E1">
      <w:pPr>
        <w:spacing w:line="400" w:lineRule="atLeas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二、答题要求</w:t>
      </w:r>
    </w:p>
    <w:p w:rsidR="004579E1" w:rsidRDefault="004579E1" w:rsidP="004579E1">
      <w:pPr>
        <w:spacing w:line="400" w:lineRule="atLeast"/>
        <w:rPr>
          <w:rFonts w:hint="eastAsia"/>
        </w:rPr>
      </w:pPr>
      <w:r>
        <w:t>本次所有考试学科均采用网上阅卷，学生需用</w:t>
      </w:r>
      <w:r>
        <w:t>2B</w:t>
      </w:r>
      <w:r>
        <w:t>铅笔填涂选择题，其余试题均用黑色水笔</w:t>
      </w:r>
      <w:r>
        <w:rPr>
          <w:rFonts w:hint="eastAsia"/>
        </w:rPr>
        <w:t>答题。试卷按照序号从小到大排列，缺考试卷请放在上面，不要装订，不能折叠和破损。</w:t>
      </w:r>
    </w:p>
    <w:p w:rsidR="004579E1" w:rsidRDefault="004579E1" w:rsidP="004579E1">
      <w:pPr>
        <w:spacing w:line="400" w:lineRule="atLeas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三、电脑阅卷安排</w:t>
      </w:r>
    </w:p>
    <w:p w:rsidR="004579E1" w:rsidRDefault="004579E1" w:rsidP="004579E1">
      <w:pPr>
        <w:spacing w:line="400" w:lineRule="atLeast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1"/>
        <w:gridCol w:w="4145"/>
      </w:tblGrid>
      <w:tr w:rsidR="004579E1" w:rsidTr="00B54375">
        <w:tc>
          <w:tcPr>
            <w:tcW w:w="4261" w:type="dxa"/>
          </w:tcPr>
          <w:p w:rsidR="004579E1" w:rsidRDefault="004579E1" w:rsidP="00B54375">
            <w:pPr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4261" w:type="dxa"/>
          </w:tcPr>
          <w:p w:rsidR="004579E1" w:rsidRDefault="004579E1" w:rsidP="00B54375">
            <w:pPr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</w:tr>
      <w:tr w:rsidR="004579E1" w:rsidTr="00B54375">
        <w:tc>
          <w:tcPr>
            <w:tcW w:w="4261" w:type="dxa"/>
            <w:vAlign w:val="center"/>
          </w:tcPr>
          <w:p w:rsidR="004579E1" w:rsidRDefault="004579E1" w:rsidP="00B54375">
            <w:pPr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日（周三）</w:t>
            </w:r>
          </w:p>
        </w:tc>
        <w:tc>
          <w:tcPr>
            <w:tcW w:w="4261" w:type="dxa"/>
          </w:tcPr>
          <w:p w:rsidR="004579E1" w:rsidRDefault="004579E1" w:rsidP="00B54375">
            <w:pPr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高三语文</w:t>
            </w:r>
          </w:p>
          <w:p w:rsidR="004579E1" w:rsidRDefault="004579E1" w:rsidP="00B54375">
            <w:pPr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高三数学</w:t>
            </w:r>
          </w:p>
        </w:tc>
      </w:tr>
      <w:tr w:rsidR="004579E1" w:rsidTr="00B54375">
        <w:tc>
          <w:tcPr>
            <w:tcW w:w="4261" w:type="dxa"/>
            <w:vAlign w:val="center"/>
          </w:tcPr>
          <w:p w:rsidR="004579E1" w:rsidRDefault="004579E1" w:rsidP="00B54375">
            <w:pPr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日（周四）</w:t>
            </w:r>
          </w:p>
        </w:tc>
        <w:tc>
          <w:tcPr>
            <w:tcW w:w="4261" w:type="dxa"/>
          </w:tcPr>
          <w:p w:rsidR="004579E1" w:rsidRDefault="004579E1" w:rsidP="00B54375">
            <w:pPr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高三语文</w:t>
            </w:r>
          </w:p>
          <w:p w:rsidR="004579E1" w:rsidRDefault="004579E1" w:rsidP="00B54375">
            <w:pPr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高三英语</w:t>
            </w:r>
          </w:p>
          <w:p w:rsidR="004579E1" w:rsidRDefault="004579E1" w:rsidP="00B54375">
            <w:pPr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高三物理</w:t>
            </w:r>
          </w:p>
          <w:p w:rsidR="004579E1" w:rsidRDefault="004579E1" w:rsidP="00B54375">
            <w:pPr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高三化学</w:t>
            </w:r>
          </w:p>
          <w:p w:rsidR="004579E1" w:rsidRDefault="004579E1" w:rsidP="00B54375">
            <w:pPr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高三思想政治</w:t>
            </w:r>
          </w:p>
          <w:p w:rsidR="004579E1" w:rsidRDefault="004579E1" w:rsidP="00B54375">
            <w:pPr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高三历史</w:t>
            </w:r>
          </w:p>
        </w:tc>
      </w:tr>
      <w:tr w:rsidR="004579E1" w:rsidTr="00B54375">
        <w:tc>
          <w:tcPr>
            <w:tcW w:w="4261" w:type="dxa"/>
            <w:vAlign w:val="center"/>
          </w:tcPr>
          <w:p w:rsidR="004579E1" w:rsidRDefault="004579E1" w:rsidP="00B54375">
            <w:pPr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日（周五）</w:t>
            </w:r>
          </w:p>
        </w:tc>
        <w:tc>
          <w:tcPr>
            <w:tcW w:w="4261" w:type="dxa"/>
          </w:tcPr>
          <w:p w:rsidR="004579E1" w:rsidRDefault="004579E1" w:rsidP="00B54375">
            <w:pPr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高三思想政治</w:t>
            </w:r>
          </w:p>
        </w:tc>
      </w:tr>
    </w:tbl>
    <w:p w:rsidR="004579E1" w:rsidRDefault="004579E1" w:rsidP="004579E1">
      <w:pPr>
        <w:spacing w:line="400" w:lineRule="atLeas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）地点：嘉定区教育学院（具体阅卷地点见学院电子屏幕）</w:t>
      </w:r>
    </w:p>
    <w:p w:rsidR="004579E1" w:rsidRDefault="004579E1" w:rsidP="004579E1">
      <w:pPr>
        <w:spacing w:line="400" w:lineRule="atLeas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）阅卷教师：本次所有考试学科任课老师，如有事病假，请各校教导处另安排其他老师顶替。（有子女参加</w:t>
      </w:r>
      <w:r>
        <w:rPr>
          <w:rFonts w:hint="eastAsia"/>
        </w:rPr>
        <w:t>2023</w:t>
      </w:r>
      <w:r>
        <w:rPr>
          <w:rFonts w:hint="eastAsia"/>
        </w:rPr>
        <w:t>届高考的高三任课老师回避）</w:t>
      </w:r>
    </w:p>
    <w:p w:rsidR="004579E1" w:rsidRDefault="004579E1" w:rsidP="004579E1">
      <w:pPr>
        <w:spacing w:line="400" w:lineRule="atLeast"/>
        <w:rPr>
          <w:rFonts w:hint="eastAsia"/>
          <w:b/>
          <w:bCs/>
        </w:rPr>
      </w:pPr>
      <w:r>
        <w:rPr>
          <w:rFonts w:hint="eastAsia"/>
          <w:b/>
          <w:bCs/>
        </w:rPr>
        <w:t>四、成绩下发</w:t>
      </w:r>
    </w:p>
    <w:p w:rsidR="00A87F8A" w:rsidRPr="004579E1" w:rsidRDefault="004579E1" w:rsidP="004579E1">
      <w:pPr>
        <w:spacing w:line="400" w:lineRule="atLeast"/>
      </w:pPr>
      <w:r>
        <w:rPr>
          <w:rFonts w:hint="eastAsia"/>
        </w:rPr>
        <w:t>成绩上传分析平台后会在教导群发布通知。具体时间由教育局决定。</w:t>
      </w:r>
      <w:bookmarkStart w:id="0" w:name="_GoBack"/>
      <w:bookmarkEnd w:id="0"/>
    </w:p>
    <w:sectPr w:rsidR="00A87F8A" w:rsidRPr="00457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8F" w:rsidRDefault="00106C8F" w:rsidP="004579E1">
      <w:r>
        <w:separator/>
      </w:r>
    </w:p>
  </w:endnote>
  <w:endnote w:type="continuationSeparator" w:id="0">
    <w:p w:rsidR="00106C8F" w:rsidRDefault="00106C8F" w:rsidP="0045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8F" w:rsidRDefault="00106C8F" w:rsidP="004579E1">
      <w:r>
        <w:separator/>
      </w:r>
    </w:p>
  </w:footnote>
  <w:footnote w:type="continuationSeparator" w:id="0">
    <w:p w:rsidR="00106C8F" w:rsidRDefault="00106C8F" w:rsidP="00457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31"/>
    <w:rsid w:val="00106C8F"/>
    <w:rsid w:val="004579E1"/>
    <w:rsid w:val="00606C31"/>
    <w:rsid w:val="00A8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AA8947-BD00-4CA3-978E-CCA69AE6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9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9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2023-02-15T07:59:00Z</dcterms:created>
  <dcterms:modified xsi:type="dcterms:W3CDTF">2023-02-15T07:59:00Z</dcterms:modified>
</cp:coreProperties>
</file>