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11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立体几何1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电路专题5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纯碱的工业制法作业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必修四文化内容结构图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第一课练习题和第二课导学案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69114AA"/>
    <w:rsid w:val="39771C72"/>
    <w:rsid w:val="398919E9"/>
    <w:rsid w:val="447137A5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A34AC89B33AB42FD8925F1D5D91A6E3C</vt:lpwstr>
  </property>
</Properties>
</file>