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校本作业：社科文两篇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b w:val="0"/>
                <w:bCs w:val="0"/>
                <w:sz w:val="24"/>
              </w:rPr>
              <w:t>校本作业：函数及其导数1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b w:val="0"/>
                <w:bCs w:val="0"/>
                <w:sz w:val="24"/>
              </w:rPr>
            </w:pPr>
            <w:r>
              <w:rPr>
                <w:rFonts w:hint="default" w:ascii="宋体" w:hAnsi="宋体"/>
                <w:b w:val="0"/>
                <w:bCs w:val="0"/>
                <w:sz w:val="24"/>
              </w:rPr>
              <w:t>词组自默30个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b w:val="0"/>
                <w:bCs w:val="0"/>
                <w:sz w:val="24"/>
              </w:rPr>
            </w:pPr>
            <w:r>
              <w:rPr>
                <w:rFonts w:hint="default" w:ascii="宋体" w:hAnsi="宋体"/>
                <w:b w:val="0"/>
                <w:bCs w:val="0"/>
                <w:sz w:val="24"/>
              </w:rPr>
              <w:t>试卷订正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 w:val="0"/>
                <w:bCs w:val="0"/>
                <w:sz w:val="24"/>
              </w:rPr>
              <w:t>积累读背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b w:val="0"/>
                <w:bCs w:val="0"/>
                <w:sz w:val="24"/>
              </w:rPr>
              <w:t>波的衍射作业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b w:val="0"/>
                <w:bCs w:val="0"/>
                <w:sz w:val="24"/>
              </w:rPr>
              <w:t>化学平衡图像学案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</w:rPr>
              <w:t>选修二第三课拟订一份合同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/>
                <w:sz w:val="24"/>
              </w:rPr>
              <w:t>订正考卷并复习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E8D2B"/>
    <w:multiLevelType w:val="singleLevel"/>
    <w:tmpl w:val="BECE8D2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370C4195"/>
    <w:rsid w:val="4D3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131</Characters>
  <Lines>1</Lines>
  <Paragraphs>1</Paragraphs>
  <TotalTime>0</TotalTime>
  <ScaleCrop>false</ScaleCrop>
  <LinksUpToDate>false</LinksUpToDate>
  <CharactersWithSpaces>138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2022-09-28T07:29:04Z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B0CFC8D9DDF3400FB1002FDF69AAAD30</vt:lpwstr>
  </property>
</Properties>
</file>